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97324" w14:textId="77777777" w:rsidR="00B613C4" w:rsidRDefault="00B613C4">
      <w:pPr>
        <w:pStyle w:val="Default"/>
        <w:ind w:left="5664" w:firstLine="708"/>
        <w:jc w:val="right"/>
        <w:rPr>
          <w:rFonts w:asciiTheme="minorHAnsi" w:hAnsiTheme="minorHAnsi" w:cstheme="minorHAnsi"/>
          <w:bCs/>
          <w:i/>
          <w:sz w:val="16"/>
          <w:szCs w:val="22"/>
        </w:rPr>
      </w:pPr>
    </w:p>
    <w:p w14:paraId="61B11175" w14:textId="26242C6F" w:rsidR="00B613C4" w:rsidRDefault="00B613C4">
      <w:pPr>
        <w:pStyle w:val="Default"/>
        <w:ind w:left="5664" w:firstLine="708"/>
        <w:jc w:val="right"/>
        <w:rPr>
          <w:rFonts w:asciiTheme="minorHAnsi" w:hAnsiTheme="minorHAnsi" w:cstheme="minorHAnsi"/>
          <w:bCs/>
          <w:i/>
          <w:sz w:val="16"/>
          <w:szCs w:val="22"/>
        </w:rPr>
      </w:pPr>
      <w:r>
        <w:rPr>
          <w:rFonts w:asciiTheme="minorHAnsi" w:hAnsiTheme="minorHAnsi" w:cstheme="minorHAnsi"/>
          <w:bCs/>
          <w:i/>
          <w:sz w:val="16"/>
          <w:szCs w:val="22"/>
        </w:rPr>
        <w:t>____________________________________,___________</w:t>
      </w:r>
    </w:p>
    <w:p w14:paraId="4697A588" w14:textId="60F78D9E" w:rsidR="008B7566" w:rsidRPr="00011BFF" w:rsidRDefault="0015290D">
      <w:pPr>
        <w:pStyle w:val="Default"/>
        <w:ind w:left="5664" w:firstLine="708"/>
        <w:jc w:val="right"/>
        <w:rPr>
          <w:rFonts w:asciiTheme="minorHAnsi" w:hAnsiTheme="minorHAnsi" w:cstheme="minorHAnsi"/>
          <w:bCs/>
          <w:i/>
          <w:sz w:val="16"/>
          <w:szCs w:val="22"/>
        </w:rPr>
      </w:pPr>
      <w:r w:rsidRPr="00011BFF">
        <w:rPr>
          <w:rFonts w:asciiTheme="minorHAnsi" w:hAnsiTheme="minorHAnsi" w:cstheme="minorHAnsi"/>
          <w:bCs/>
          <w:i/>
          <w:sz w:val="16"/>
          <w:szCs w:val="22"/>
        </w:rPr>
        <w:t>(miejscowość)                                (data)</w:t>
      </w:r>
    </w:p>
    <w:p w14:paraId="42B6316A" w14:textId="77777777" w:rsidR="008B7566" w:rsidRPr="00011BFF" w:rsidRDefault="0015290D">
      <w:pPr>
        <w:pStyle w:val="Default"/>
        <w:ind w:left="10620" w:firstLine="708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11BF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ZAMAWIAJĄCY </w:t>
      </w:r>
    </w:p>
    <w:p w14:paraId="629295A2" w14:textId="5206BA5B" w:rsidR="008B7566" w:rsidRPr="00011BFF" w:rsidRDefault="00A823B5">
      <w:pPr>
        <w:pStyle w:val="Default"/>
        <w:ind w:left="10620" w:firstLine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Skarb Państwa – </w:t>
      </w:r>
      <w:r w:rsidR="00993C62" w:rsidRPr="00011BFF">
        <w:rPr>
          <w:rFonts w:asciiTheme="minorHAnsi" w:hAnsiTheme="minorHAnsi" w:cstheme="minorHAnsi"/>
          <w:b/>
          <w:sz w:val="22"/>
          <w:szCs w:val="22"/>
        </w:rPr>
        <w:t>Sąd Okręgowy</w:t>
      </w:r>
    </w:p>
    <w:p w14:paraId="2C8357CC" w14:textId="77777777" w:rsidR="008B7566" w:rsidRPr="00011BFF" w:rsidRDefault="0015290D">
      <w:pPr>
        <w:pStyle w:val="Default"/>
        <w:ind w:left="10620" w:firstLine="708"/>
        <w:rPr>
          <w:rFonts w:asciiTheme="minorHAnsi" w:hAnsiTheme="minorHAnsi" w:cstheme="minorHAnsi"/>
          <w:b/>
          <w:sz w:val="22"/>
          <w:szCs w:val="22"/>
        </w:rPr>
      </w:pPr>
      <w:r w:rsidRPr="00011BFF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993C62" w:rsidRPr="00011BFF">
        <w:rPr>
          <w:rFonts w:asciiTheme="minorHAnsi" w:hAnsiTheme="minorHAnsi" w:cstheme="minorHAnsi"/>
          <w:b/>
          <w:sz w:val="22"/>
          <w:szCs w:val="22"/>
        </w:rPr>
        <w:t>Dąbrowskiego 23/35</w:t>
      </w:r>
    </w:p>
    <w:p w14:paraId="45CBEED2" w14:textId="77777777" w:rsidR="008B7566" w:rsidRPr="00011BFF" w:rsidRDefault="0015290D">
      <w:pPr>
        <w:pStyle w:val="Default"/>
        <w:ind w:left="10620" w:firstLine="708"/>
        <w:rPr>
          <w:rFonts w:asciiTheme="minorHAnsi" w:hAnsiTheme="minorHAnsi" w:cstheme="minorHAnsi"/>
          <w:b/>
          <w:sz w:val="22"/>
          <w:szCs w:val="22"/>
        </w:rPr>
      </w:pPr>
      <w:r w:rsidRPr="00011BFF">
        <w:rPr>
          <w:rFonts w:asciiTheme="minorHAnsi" w:hAnsiTheme="minorHAnsi" w:cstheme="minorHAnsi"/>
          <w:b/>
          <w:sz w:val="22"/>
          <w:szCs w:val="22"/>
        </w:rPr>
        <w:t>42-200 Częstochowa</w:t>
      </w:r>
    </w:p>
    <w:p w14:paraId="077B1A03" w14:textId="59A0BE4C" w:rsidR="00B613C4" w:rsidRDefault="00B613C4" w:rsidP="00B613C4">
      <w:pPr>
        <w:pStyle w:val="Default"/>
        <w:jc w:val="both"/>
        <w:rPr>
          <w:rFonts w:asciiTheme="minorHAnsi" w:hAnsiTheme="minorHAnsi" w:cstheme="minorHAnsi"/>
          <w:bCs/>
          <w:sz w:val="20"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 xml:space="preserve">WYKAZ </w:t>
      </w:r>
      <w:r w:rsidR="00465161">
        <w:rPr>
          <w:rFonts w:asciiTheme="minorHAnsi" w:hAnsiTheme="minorHAnsi" w:cstheme="minorHAnsi"/>
          <w:b/>
          <w:bCs/>
          <w:szCs w:val="22"/>
        </w:rPr>
        <w:t>ZAMÓWIEŃ</w:t>
      </w:r>
      <w:r>
        <w:rPr>
          <w:rStyle w:val="Zakotwiczenieprzypisudolnego"/>
          <w:rFonts w:asciiTheme="minorHAnsi" w:hAnsiTheme="minorHAnsi" w:cstheme="minorHAnsi"/>
          <w:b/>
          <w:bCs/>
          <w:szCs w:val="22"/>
        </w:rPr>
        <w:footnoteReference w:id="1"/>
      </w:r>
      <w:r>
        <w:rPr>
          <w:rFonts w:asciiTheme="minorHAnsi" w:hAnsiTheme="minorHAnsi" w:cstheme="minorHAnsi"/>
          <w:b/>
          <w:bCs/>
          <w:sz w:val="20"/>
          <w:szCs w:val="22"/>
        </w:rPr>
        <w:t xml:space="preserve"> </w:t>
      </w:r>
      <w:r>
        <w:rPr>
          <w:rFonts w:asciiTheme="minorHAnsi" w:hAnsiTheme="minorHAnsi" w:cstheme="minorHAnsi"/>
          <w:bCs/>
          <w:sz w:val="20"/>
          <w:szCs w:val="22"/>
        </w:rPr>
        <w:t>wykonanych</w:t>
      </w:r>
      <w:r w:rsidR="00465161">
        <w:rPr>
          <w:rFonts w:asciiTheme="minorHAnsi" w:hAnsiTheme="minorHAnsi" w:cstheme="minorHAnsi"/>
          <w:bCs/>
          <w:sz w:val="20"/>
          <w:szCs w:val="22"/>
        </w:rPr>
        <w:t xml:space="preserve"> </w:t>
      </w:r>
      <w:r>
        <w:rPr>
          <w:rFonts w:asciiTheme="minorHAnsi" w:hAnsiTheme="minorHAnsi" w:cstheme="minorHAnsi"/>
          <w:bCs/>
          <w:sz w:val="20"/>
          <w:szCs w:val="22"/>
        </w:rPr>
        <w:t xml:space="preserve">lub wykonywanych, w okresie ostatnich 3 lat, a jeżeli okres prowadzenia działalności jest krótszy – w tym okresie, wraz z podaniem ich wartości, przedmiotu, dat wykonania i podmiotów, na rzecz których usługi zostały wykonane lub są wykonywane, </w:t>
      </w:r>
      <w:r w:rsidRPr="006F74A6">
        <w:rPr>
          <w:rFonts w:asciiTheme="minorHAnsi" w:hAnsiTheme="minorHAnsi" w:cstheme="minorHAnsi"/>
          <w:b/>
          <w:sz w:val="20"/>
          <w:szCs w:val="22"/>
          <w:u w:val="single"/>
        </w:rPr>
        <w:t>oraz załączeniem dowodów określających, czy te usługi zostały wykonane lub są wykonywane należycie</w:t>
      </w:r>
      <w:r>
        <w:rPr>
          <w:rFonts w:asciiTheme="minorHAnsi" w:hAnsiTheme="minorHAnsi" w:cstheme="minorHAnsi"/>
          <w:bCs/>
          <w:sz w:val="20"/>
          <w:szCs w:val="22"/>
        </w:rPr>
        <w:t>, przy czym dowodami, o których mowa, są referencje bądź inne dokumenty sporządzone przez podmiot, na rzecz którego usługi zostały wykonane</w:t>
      </w:r>
      <w:r w:rsidR="00465161">
        <w:rPr>
          <w:rFonts w:asciiTheme="minorHAnsi" w:hAnsiTheme="minorHAnsi" w:cstheme="minorHAnsi"/>
          <w:bCs/>
          <w:sz w:val="20"/>
          <w:szCs w:val="22"/>
        </w:rPr>
        <w:t xml:space="preserve"> lub są  </w:t>
      </w:r>
      <w:r>
        <w:rPr>
          <w:rFonts w:asciiTheme="minorHAnsi" w:hAnsiTheme="minorHAnsi" w:cstheme="minorHAnsi"/>
          <w:bCs/>
          <w:sz w:val="20"/>
          <w:szCs w:val="22"/>
        </w:rPr>
        <w:t xml:space="preserve">wykonywane, a jeżeli Wykonawca z przyczyn niezależnych od niego nie jest w stanie uzyskać tych dokumentów – oświadczenie Wykonawcy. </w:t>
      </w:r>
    </w:p>
    <w:tbl>
      <w:tblPr>
        <w:tblW w:w="15451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69"/>
        <w:gridCol w:w="3437"/>
        <w:gridCol w:w="2449"/>
        <w:gridCol w:w="2334"/>
        <w:gridCol w:w="3969"/>
        <w:gridCol w:w="2693"/>
      </w:tblGrid>
      <w:tr w:rsidR="00B613C4" w:rsidRPr="00011BFF" w14:paraId="793DC4F8" w14:textId="77777777" w:rsidTr="00B613C4"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10E3550F" w14:textId="77777777" w:rsidR="00B613C4" w:rsidRPr="00011BFF" w:rsidRDefault="00B613C4" w:rsidP="00B613C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011BFF">
              <w:rPr>
                <w:rFonts w:asciiTheme="minorHAnsi" w:hAnsiTheme="minorHAnsi" w:cstheme="minorHAnsi"/>
                <w:b/>
                <w:sz w:val="22"/>
                <w:szCs w:val="20"/>
              </w:rPr>
              <w:t>L.p.</w:t>
            </w:r>
          </w:p>
        </w:tc>
        <w:tc>
          <w:tcPr>
            <w:tcW w:w="3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2BE86FD7" w14:textId="19FBE7B3" w:rsidR="00B613C4" w:rsidRPr="00011BFF" w:rsidRDefault="00B613C4" w:rsidP="00B613C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Przedmiot usług</w:t>
            </w:r>
          </w:p>
        </w:tc>
        <w:tc>
          <w:tcPr>
            <w:tcW w:w="2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0F17482D" w14:textId="66093972" w:rsidR="00B613C4" w:rsidRPr="00011BFF" w:rsidRDefault="00B613C4" w:rsidP="00B613C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Wartość usług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0B389B40" w14:textId="245BEB3B" w:rsidR="00B613C4" w:rsidRPr="00011BFF" w:rsidRDefault="00B613C4" w:rsidP="00B613C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Daty wykonania usług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15A8A2DF" w14:textId="6781A3C1" w:rsidR="00B613C4" w:rsidRPr="00011BFF" w:rsidRDefault="00B613C4" w:rsidP="00B613C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Podmiot, na rzecz którego usługi zostały wykonane lub są wykonywane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017CF678" w14:textId="48ACB569" w:rsidR="00B613C4" w:rsidRPr="00011BFF" w:rsidRDefault="00B613C4" w:rsidP="00B613C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UWAGI</w:t>
            </w:r>
          </w:p>
        </w:tc>
      </w:tr>
      <w:tr w:rsidR="00B613C4" w:rsidRPr="00011BFF" w14:paraId="49E3CEAF" w14:textId="77777777" w:rsidTr="00B613C4">
        <w:trPr>
          <w:trHeight w:val="790"/>
        </w:trPr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bottom"/>
          </w:tcPr>
          <w:p w14:paraId="51BA5411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011BFF">
              <w:rPr>
                <w:rFonts w:asciiTheme="minorHAnsi" w:hAnsiTheme="minorHAnsi" w:cstheme="minorHAnsi"/>
                <w:b/>
                <w:sz w:val="22"/>
                <w:szCs w:val="20"/>
              </w:rPr>
              <w:t>1.</w:t>
            </w:r>
          </w:p>
        </w:tc>
        <w:tc>
          <w:tcPr>
            <w:tcW w:w="3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7437FD0B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22F38C47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74594E3D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011BFF">
              <w:rPr>
                <w:rFonts w:asciiTheme="minorHAnsi" w:hAnsiTheme="minorHAnsi" w:cstheme="minorHAnsi"/>
                <w:b/>
                <w:sz w:val="22"/>
                <w:szCs w:val="20"/>
              </w:rPr>
              <w:t>netto/brutto*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211B812F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3737A7D7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6D2EACAF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</w:tr>
      <w:tr w:rsidR="00B613C4" w:rsidRPr="00011BFF" w14:paraId="4A339364" w14:textId="77777777" w:rsidTr="00B613C4">
        <w:trPr>
          <w:trHeight w:val="790"/>
        </w:trPr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bottom"/>
          </w:tcPr>
          <w:p w14:paraId="437CE032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011BFF">
              <w:rPr>
                <w:rFonts w:asciiTheme="minorHAnsi" w:hAnsiTheme="minorHAnsi" w:cstheme="minorHAnsi"/>
                <w:b/>
                <w:sz w:val="22"/>
                <w:szCs w:val="20"/>
              </w:rPr>
              <w:t>2.</w:t>
            </w:r>
          </w:p>
        </w:tc>
        <w:tc>
          <w:tcPr>
            <w:tcW w:w="3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28B1C917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477C328C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02AC11BC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011BFF">
              <w:rPr>
                <w:rFonts w:asciiTheme="minorHAnsi" w:hAnsiTheme="minorHAnsi" w:cstheme="minorHAnsi"/>
                <w:b/>
                <w:sz w:val="22"/>
                <w:szCs w:val="20"/>
              </w:rPr>
              <w:t>netto/brutto*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1E3109DA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5A53BEA5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59C5B79A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</w:tr>
      <w:tr w:rsidR="00B613C4" w:rsidRPr="00011BFF" w14:paraId="4E0028E6" w14:textId="77777777" w:rsidTr="00B613C4">
        <w:trPr>
          <w:trHeight w:val="790"/>
        </w:trPr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bottom"/>
          </w:tcPr>
          <w:p w14:paraId="37AA2D35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011BFF">
              <w:rPr>
                <w:rFonts w:asciiTheme="minorHAnsi" w:hAnsiTheme="minorHAnsi" w:cstheme="minorHAnsi"/>
                <w:b/>
                <w:sz w:val="22"/>
                <w:szCs w:val="20"/>
              </w:rPr>
              <w:t>…</w:t>
            </w:r>
          </w:p>
        </w:tc>
        <w:tc>
          <w:tcPr>
            <w:tcW w:w="3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169527D8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4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732637EC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1C3C4A41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011BFF">
              <w:rPr>
                <w:rFonts w:asciiTheme="minorHAnsi" w:hAnsiTheme="minorHAnsi" w:cstheme="minorHAnsi"/>
                <w:b/>
                <w:sz w:val="22"/>
                <w:szCs w:val="20"/>
              </w:rPr>
              <w:t>netto/brutto*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4FF95A48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2C095E9D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bottom"/>
          </w:tcPr>
          <w:p w14:paraId="7E7F7A6F" w14:textId="77777777" w:rsidR="00B613C4" w:rsidRPr="00011BFF" w:rsidRDefault="00B613C4" w:rsidP="00D63EB7">
            <w:pPr>
              <w:pStyle w:val="Default"/>
              <w:jc w:val="right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</w:tr>
    </w:tbl>
    <w:p w14:paraId="772DDC63" w14:textId="5F83857E" w:rsidR="008B7566" w:rsidRDefault="00D63EB7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B613C4">
        <w:rPr>
          <w:rFonts w:asciiTheme="minorHAnsi" w:hAnsiTheme="minorHAnsi" w:cstheme="minorHAnsi"/>
          <w:sz w:val="20"/>
          <w:szCs w:val="22"/>
        </w:rPr>
        <w:t>*skreślić niepotrzebne</w:t>
      </w:r>
    </w:p>
    <w:p w14:paraId="53A51767" w14:textId="5232516E" w:rsidR="006F74A6" w:rsidRDefault="006F74A6">
      <w:pPr>
        <w:pStyle w:val="Default"/>
        <w:rPr>
          <w:rFonts w:asciiTheme="minorHAnsi" w:hAnsiTheme="minorHAnsi" w:cstheme="minorHAnsi"/>
          <w:b/>
          <w:szCs w:val="28"/>
          <w:u w:val="single"/>
        </w:rPr>
      </w:pPr>
      <w:r w:rsidRPr="006F74A6">
        <w:rPr>
          <w:rFonts w:asciiTheme="minorHAnsi" w:hAnsiTheme="minorHAnsi" w:cstheme="minorHAnsi"/>
          <w:b/>
          <w:szCs w:val="28"/>
          <w:u w:val="single"/>
        </w:rPr>
        <w:t xml:space="preserve">W załączeniu dowodu określające, że </w:t>
      </w:r>
      <w:r w:rsidR="00465161">
        <w:rPr>
          <w:rFonts w:asciiTheme="minorHAnsi" w:hAnsiTheme="minorHAnsi" w:cstheme="minorHAnsi"/>
          <w:b/>
          <w:szCs w:val="28"/>
          <w:u w:val="single"/>
        </w:rPr>
        <w:t>zamówienia</w:t>
      </w:r>
      <w:r w:rsidR="00465161" w:rsidRPr="006F74A6">
        <w:rPr>
          <w:rFonts w:asciiTheme="minorHAnsi" w:hAnsiTheme="minorHAnsi" w:cstheme="minorHAnsi"/>
          <w:b/>
          <w:szCs w:val="28"/>
          <w:u w:val="single"/>
        </w:rPr>
        <w:t xml:space="preserve"> </w:t>
      </w:r>
      <w:r w:rsidRPr="006F74A6">
        <w:rPr>
          <w:rFonts w:asciiTheme="minorHAnsi" w:hAnsiTheme="minorHAnsi" w:cstheme="minorHAnsi"/>
          <w:b/>
          <w:szCs w:val="28"/>
          <w:u w:val="single"/>
        </w:rPr>
        <w:t>wymienione w wykazie zostały wykonane lub są wykonywane należycie</w:t>
      </w:r>
    </w:p>
    <w:p w14:paraId="718018F2" w14:textId="77777777" w:rsidR="00916EC1" w:rsidRPr="00916EC1" w:rsidRDefault="00916EC1" w:rsidP="00916EC1">
      <w:pPr>
        <w:pStyle w:val="Nagwek1"/>
        <w:rPr>
          <w:color w:val="BFBFBF" w:themeColor="background1" w:themeShade="BF"/>
        </w:rPr>
      </w:pPr>
      <w:r w:rsidRPr="00916EC1">
        <w:rPr>
          <w:color w:val="BFBFBF" w:themeColor="background1" w:themeShade="BF"/>
        </w:rPr>
        <w:t>MIEJSCE NA PODPIS / PODPISY</w:t>
      </w:r>
    </w:p>
    <w:p w14:paraId="6F6ADBD3" w14:textId="77777777" w:rsidR="00916EC1" w:rsidRPr="006F74A6" w:rsidRDefault="00916EC1" w:rsidP="00916EC1">
      <w:pPr>
        <w:pStyle w:val="Default"/>
        <w:jc w:val="center"/>
        <w:rPr>
          <w:rFonts w:asciiTheme="minorHAnsi" w:hAnsiTheme="minorHAnsi" w:cstheme="minorHAnsi"/>
          <w:szCs w:val="28"/>
        </w:rPr>
      </w:pPr>
    </w:p>
    <w:sectPr w:rsidR="00916EC1" w:rsidRPr="006F74A6" w:rsidSect="00465161">
      <w:headerReference w:type="default" r:id="rId8"/>
      <w:pgSz w:w="16838" w:h="11906" w:orient="landscape"/>
      <w:pgMar w:top="720" w:right="720" w:bottom="720" w:left="720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AC0DA" w14:textId="77777777" w:rsidR="00823CDA" w:rsidRDefault="00823CDA">
      <w:pPr>
        <w:spacing w:after="0" w:line="240" w:lineRule="auto"/>
      </w:pPr>
      <w:r>
        <w:separator/>
      </w:r>
    </w:p>
  </w:endnote>
  <w:endnote w:type="continuationSeparator" w:id="0">
    <w:p w14:paraId="3574ABD9" w14:textId="77777777" w:rsidR="00823CDA" w:rsidRDefault="00823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0766A" w14:textId="77777777" w:rsidR="00823CDA" w:rsidRDefault="00823CDA">
      <w:r>
        <w:separator/>
      </w:r>
    </w:p>
  </w:footnote>
  <w:footnote w:type="continuationSeparator" w:id="0">
    <w:p w14:paraId="7384C702" w14:textId="77777777" w:rsidR="00823CDA" w:rsidRDefault="00823CDA">
      <w:r>
        <w:continuationSeparator/>
      </w:r>
    </w:p>
  </w:footnote>
  <w:footnote w:id="1">
    <w:p w14:paraId="131FF9AC" w14:textId="7A4DBC92" w:rsidR="00A823B5" w:rsidRDefault="00B613C4" w:rsidP="001E472E">
      <w:pPr>
        <w:pStyle w:val="Przypisdolny"/>
        <w:spacing w:after="0" w:line="240" w:lineRule="auto"/>
        <w:jc w:val="both"/>
        <w:rPr>
          <w:rFonts w:asciiTheme="minorHAnsi" w:hAnsiTheme="minorHAnsi" w:cstheme="minorHAnsi"/>
          <w:color w:val="000000"/>
          <w:sz w:val="18"/>
          <w:szCs w:val="20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Wykaz winien potwierdzać, że Wykonawca </w:t>
      </w:r>
      <w:r>
        <w:rPr>
          <w:rFonts w:asciiTheme="minorHAnsi" w:hAnsiTheme="minorHAnsi" w:cstheme="minorHAnsi"/>
          <w:color w:val="000000"/>
          <w:sz w:val="16"/>
          <w:szCs w:val="16"/>
        </w:rPr>
        <w:t xml:space="preserve">w okresie ostatnich 3 lat przed upływem terminu składania ofert, a jeżeli okres prowadzenia działalności jest krótszy, to w tym okresie, wykonał </w:t>
      </w:r>
      <w:r w:rsidR="000A76C9">
        <w:rPr>
          <w:rFonts w:asciiTheme="minorHAnsi" w:hAnsiTheme="minorHAnsi" w:cstheme="minorHAnsi"/>
          <w:color w:val="000000"/>
          <w:sz w:val="16"/>
          <w:szCs w:val="16"/>
        </w:rPr>
        <w:t xml:space="preserve">lub wykonuje </w:t>
      </w:r>
      <w:r>
        <w:rPr>
          <w:rFonts w:asciiTheme="minorHAnsi" w:hAnsiTheme="minorHAnsi" w:cstheme="minorHAnsi"/>
          <w:color w:val="000000"/>
          <w:sz w:val="18"/>
          <w:szCs w:val="20"/>
        </w:rPr>
        <w:t>co najmniej</w:t>
      </w:r>
      <w:r w:rsidR="00A823B5">
        <w:rPr>
          <w:rFonts w:asciiTheme="minorHAnsi" w:hAnsiTheme="minorHAnsi" w:cstheme="minorHAnsi"/>
          <w:color w:val="000000"/>
          <w:sz w:val="18"/>
          <w:szCs w:val="20"/>
        </w:rPr>
        <w:t>:</w:t>
      </w:r>
    </w:p>
    <w:p w14:paraId="36A42014" w14:textId="1B8901B7" w:rsidR="00465161" w:rsidRPr="00465161" w:rsidRDefault="000A76C9" w:rsidP="00465161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47" w:line="240" w:lineRule="auto"/>
        <w:ind w:left="284" w:hanging="284"/>
        <w:jc w:val="both"/>
        <w:rPr>
          <w:color w:val="000000"/>
          <w:sz w:val="15"/>
          <w:szCs w:val="15"/>
        </w:rPr>
      </w:pPr>
      <w:r w:rsidRPr="00465161">
        <w:rPr>
          <w:b/>
          <w:color w:val="000000"/>
          <w:sz w:val="15"/>
          <w:szCs w:val="15"/>
        </w:rPr>
        <w:t>Zadanie A</w:t>
      </w:r>
      <w:r w:rsidRPr="00465161">
        <w:rPr>
          <w:color w:val="000000"/>
          <w:sz w:val="15"/>
          <w:szCs w:val="15"/>
        </w:rPr>
        <w:t xml:space="preserve"> – </w:t>
      </w:r>
      <w:r w:rsidR="00465161" w:rsidRPr="00465161">
        <w:rPr>
          <w:b/>
          <w:sz w:val="15"/>
          <w:szCs w:val="15"/>
        </w:rPr>
        <w:t>2 usługi</w:t>
      </w:r>
      <w:r w:rsidR="00465161" w:rsidRPr="00465161">
        <w:rPr>
          <w:sz w:val="15"/>
          <w:szCs w:val="15"/>
        </w:rPr>
        <w:t xml:space="preserve">, </w:t>
      </w:r>
      <w:r w:rsidR="00465161" w:rsidRPr="00465161">
        <w:rPr>
          <w:rFonts w:asciiTheme="minorHAnsi" w:hAnsiTheme="minorHAnsi" w:cstheme="minorHAnsi"/>
          <w:color w:val="000000"/>
          <w:sz w:val="15"/>
          <w:szCs w:val="15"/>
        </w:rPr>
        <w:t xml:space="preserve">polegające na konserwacji/przeglądach/serwisie </w:t>
      </w:r>
      <w:r w:rsidR="00465161" w:rsidRPr="00465161">
        <w:rPr>
          <w:rFonts w:asciiTheme="minorHAnsi" w:hAnsiTheme="minorHAnsi" w:cstheme="minorHAnsi"/>
          <w:b/>
          <w:i/>
          <w:sz w:val="15"/>
          <w:szCs w:val="15"/>
        </w:rPr>
        <w:t xml:space="preserve">systemów bezpieczeństwa zabezpieczenia technicznego (np. KD, </w:t>
      </w:r>
      <w:proofErr w:type="spellStart"/>
      <w:r w:rsidR="00465161" w:rsidRPr="00465161">
        <w:rPr>
          <w:rFonts w:asciiTheme="minorHAnsi" w:hAnsiTheme="minorHAnsi" w:cstheme="minorHAnsi"/>
          <w:b/>
          <w:i/>
          <w:sz w:val="15"/>
          <w:szCs w:val="15"/>
        </w:rPr>
        <w:t>SSWiN</w:t>
      </w:r>
      <w:proofErr w:type="spellEnd"/>
      <w:r w:rsidR="00465161" w:rsidRPr="00465161">
        <w:rPr>
          <w:rFonts w:asciiTheme="minorHAnsi" w:hAnsiTheme="minorHAnsi" w:cstheme="minorHAnsi"/>
          <w:b/>
          <w:i/>
          <w:sz w:val="15"/>
          <w:szCs w:val="15"/>
        </w:rPr>
        <w:t xml:space="preserve">, CCTV), </w:t>
      </w:r>
      <w:r w:rsidR="00465161" w:rsidRPr="00465161">
        <w:rPr>
          <w:rFonts w:asciiTheme="minorHAnsi" w:hAnsiTheme="minorHAnsi" w:cstheme="minorHAnsi"/>
          <w:sz w:val="15"/>
          <w:szCs w:val="15"/>
        </w:rPr>
        <w:t xml:space="preserve">o wartości minimum </w:t>
      </w:r>
      <w:r w:rsidR="00465161" w:rsidRPr="00465161">
        <w:rPr>
          <w:rFonts w:asciiTheme="minorHAnsi" w:hAnsiTheme="minorHAnsi" w:cstheme="minorHAnsi"/>
          <w:b/>
          <w:sz w:val="15"/>
          <w:szCs w:val="15"/>
        </w:rPr>
        <w:t>30 000,00 PLN</w:t>
      </w:r>
      <w:r w:rsidR="00465161" w:rsidRPr="00465161">
        <w:rPr>
          <w:rFonts w:asciiTheme="minorHAnsi" w:hAnsiTheme="minorHAnsi" w:cstheme="minorHAnsi"/>
          <w:sz w:val="15"/>
          <w:szCs w:val="15"/>
        </w:rPr>
        <w:t xml:space="preserve"> (trzydzieści tysięcy złotych) </w:t>
      </w:r>
      <w:r w:rsidR="00465161" w:rsidRPr="00465161">
        <w:rPr>
          <w:rFonts w:asciiTheme="minorHAnsi" w:hAnsiTheme="minorHAnsi" w:cstheme="minorHAnsi"/>
          <w:b/>
          <w:sz w:val="15"/>
          <w:szCs w:val="15"/>
        </w:rPr>
        <w:t>brutto</w:t>
      </w:r>
      <w:r w:rsidR="00465161" w:rsidRPr="00465161">
        <w:rPr>
          <w:rFonts w:asciiTheme="minorHAnsi" w:hAnsiTheme="minorHAnsi" w:cstheme="minorHAnsi"/>
          <w:sz w:val="15"/>
          <w:szCs w:val="15"/>
        </w:rPr>
        <w:t xml:space="preserve"> każda z tych usług</w:t>
      </w:r>
      <w:r w:rsidR="00465161" w:rsidRPr="00465161">
        <w:rPr>
          <w:sz w:val="15"/>
          <w:szCs w:val="15"/>
        </w:rPr>
        <w:t>;</w:t>
      </w:r>
    </w:p>
    <w:p w14:paraId="539E54A6" w14:textId="71FC08E2" w:rsidR="000A76C9" w:rsidRPr="00465161" w:rsidRDefault="000A76C9" w:rsidP="00465161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47" w:line="240" w:lineRule="auto"/>
        <w:ind w:left="284" w:hanging="284"/>
        <w:jc w:val="both"/>
        <w:rPr>
          <w:color w:val="000000"/>
          <w:sz w:val="15"/>
          <w:szCs w:val="15"/>
        </w:rPr>
      </w:pPr>
      <w:r w:rsidRPr="00465161">
        <w:rPr>
          <w:b/>
          <w:color w:val="000000"/>
          <w:sz w:val="15"/>
          <w:szCs w:val="15"/>
        </w:rPr>
        <w:t>Zadanie B</w:t>
      </w:r>
      <w:r w:rsidRPr="00465161">
        <w:rPr>
          <w:color w:val="000000"/>
          <w:sz w:val="15"/>
          <w:szCs w:val="15"/>
        </w:rPr>
        <w:t xml:space="preserve"> – </w:t>
      </w:r>
      <w:r w:rsidR="00465161" w:rsidRPr="00465161">
        <w:rPr>
          <w:b/>
          <w:sz w:val="15"/>
          <w:szCs w:val="15"/>
        </w:rPr>
        <w:t>2 usługi</w:t>
      </w:r>
      <w:r w:rsidR="00465161" w:rsidRPr="00465161">
        <w:rPr>
          <w:sz w:val="15"/>
          <w:szCs w:val="15"/>
        </w:rPr>
        <w:t xml:space="preserve">, </w:t>
      </w:r>
      <w:r w:rsidR="00465161" w:rsidRPr="00465161">
        <w:rPr>
          <w:rFonts w:asciiTheme="minorHAnsi" w:hAnsiTheme="minorHAnsi" w:cstheme="minorHAnsi"/>
          <w:color w:val="000000"/>
          <w:sz w:val="15"/>
          <w:szCs w:val="15"/>
        </w:rPr>
        <w:t xml:space="preserve">polegające na konserwacji/przeglądach/serwisie </w:t>
      </w:r>
      <w:r w:rsidR="00465161" w:rsidRPr="00465161">
        <w:rPr>
          <w:rFonts w:asciiTheme="minorHAnsi" w:hAnsiTheme="minorHAnsi" w:cstheme="minorHAnsi"/>
          <w:b/>
          <w:i/>
          <w:sz w:val="15"/>
          <w:szCs w:val="15"/>
        </w:rPr>
        <w:t xml:space="preserve">systemów zabezpieczenia przeciwpożarowego, </w:t>
      </w:r>
      <w:r w:rsidR="00465161" w:rsidRPr="00465161">
        <w:rPr>
          <w:rFonts w:asciiTheme="minorHAnsi" w:hAnsiTheme="minorHAnsi" w:cstheme="minorHAnsi"/>
          <w:sz w:val="15"/>
          <w:szCs w:val="15"/>
        </w:rPr>
        <w:t xml:space="preserve">o wartości minimum </w:t>
      </w:r>
      <w:r w:rsidR="00465161" w:rsidRPr="00465161">
        <w:rPr>
          <w:rFonts w:asciiTheme="minorHAnsi" w:hAnsiTheme="minorHAnsi" w:cstheme="minorHAnsi"/>
          <w:b/>
          <w:sz w:val="15"/>
          <w:szCs w:val="15"/>
        </w:rPr>
        <w:t>30 000,00 PLN</w:t>
      </w:r>
      <w:r w:rsidR="00465161" w:rsidRPr="00465161">
        <w:rPr>
          <w:rFonts w:asciiTheme="minorHAnsi" w:hAnsiTheme="minorHAnsi" w:cstheme="minorHAnsi"/>
          <w:sz w:val="15"/>
          <w:szCs w:val="15"/>
        </w:rPr>
        <w:t xml:space="preserve"> (trzydzieści tysięcy złotych) </w:t>
      </w:r>
      <w:r w:rsidR="00465161" w:rsidRPr="00465161">
        <w:rPr>
          <w:rFonts w:asciiTheme="minorHAnsi" w:hAnsiTheme="minorHAnsi" w:cstheme="minorHAnsi"/>
          <w:b/>
          <w:sz w:val="15"/>
          <w:szCs w:val="15"/>
        </w:rPr>
        <w:t>brutto</w:t>
      </w:r>
      <w:r w:rsidR="00465161" w:rsidRPr="00465161">
        <w:rPr>
          <w:rFonts w:asciiTheme="minorHAnsi" w:hAnsiTheme="minorHAnsi" w:cstheme="minorHAnsi"/>
          <w:sz w:val="15"/>
          <w:szCs w:val="15"/>
        </w:rPr>
        <w:t xml:space="preserve"> każda z tych usług</w:t>
      </w:r>
      <w:r w:rsidR="00465161" w:rsidRPr="00465161">
        <w:rPr>
          <w:sz w:val="15"/>
          <w:szCs w:val="15"/>
        </w:rPr>
        <w:t>;</w:t>
      </w:r>
    </w:p>
    <w:p w14:paraId="134E6C6C" w14:textId="201C4B75" w:rsidR="00B613C4" w:rsidRPr="00465161" w:rsidRDefault="00465161" w:rsidP="00465161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47" w:line="240" w:lineRule="auto"/>
        <w:ind w:left="284" w:hanging="284"/>
        <w:jc w:val="both"/>
        <w:rPr>
          <w:color w:val="000000"/>
          <w:sz w:val="15"/>
          <w:szCs w:val="15"/>
        </w:rPr>
      </w:pPr>
      <w:r w:rsidRPr="00465161">
        <w:rPr>
          <w:b/>
          <w:color w:val="000000"/>
          <w:sz w:val="15"/>
          <w:szCs w:val="15"/>
        </w:rPr>
        <w:t xml:space="preserve">Zadanie C - </w:t>
      </w:r>
      <w:r w:rsidRPr="00465161">
        <w:rPr>
          <w:b/>
          <w:sz w:val="15"/>
          <w:szCs w:val="15"/>
        </w:rPr>
        <w:t>2 usługi</w:t>
      </w:r>
      <w:r w:rsidRPr="00465161">
        <w:rPr>
          <w:sz w:val="15"/>
          <w:szCs w:val="15"/>
        </w:rPr>
        <w:t xml:space="preserve">, </w:t>
      </w:r>
      <w:r w:rsidRPr="00465161">
        <w:rPr>
          <w:rFonts w:asciiTheme="minorHAnsi" w:hAnsiTheme="minorHAnsi" w:cstheme="minorHAnsi"/>
          <w:color w:val="000000"/>
          <w:sz w:val="15"/>
          <w:szCs w:val="15"/>
        </w:rPr>
        <w:t xml:space="preserve">polegające na konserwacji/przeglądach/serwisie </w:t>
      </w:r>
      <w:r w:rsidRPr="00465161">
        <w:rPr>
          <w:rFonts w:asciiTheme="minorHAnsi" w:hAnsiTheme="minorHAnsi" w:cstheme="minorHAnsi"/>
          <w:b/>
          <w:i/>
          <w:sz w:val="15"/>
          <w:szCs w:val="15"/>
        </w:rPr>
        <w:t xml:space="preserve">urządzeń/sprzętu gaśniczego, </w:t>
      </w:r>
      <w:r w:rsidRPr="00465161">
        <w:rPr>
          <w:rFonts w:asciiTheme="minorHAnsi" w:hAnsiTheme="minorHAnsi" w:cstheme="minorHAnsi"/>
          <w:sz w:val="15"/>
          <w:szCs w:val="15"/>
        </w:rPr>
        <w:t xml:space="preserve">o wartości minimum </w:t>
      </w:r>
      <w:r w:rsidRPr="00465161">
        <w:rPr>
          <w:rFonts w:asciiTheme="minorHAnsi" w:hAnsiTheme="minorHAnsi" w:cstheme="minorHAnsi"/>
          <w:b/>
          <w:sz w:val="15"/>
          <w:szCs w:val="15"/>
        </w:rPr>
        <w:t>5 000,00 PLN</w:t>
      </w:r>
      <w:r w:rsidRPr="00465161">
        <w:rPr>
          <w:rFonts w:asciiTheme="minorHAnsi" w:hAnsiTheme="minorHAnsi" w:cstheme="minorHAnsi"/>
          <w:sz w:val="15"/>
          <w:szCs w:val="15"/>
        </w:rPr>
        <w:t xml:space="preserve"> (pięć tysięcy złotych) </w:t>
      </w:r>
      <w:r w:rsidRPr="00465161">
        <w:rPr>
          <w:rFonts w:asciiTheme="minorHAnsi" w:hAnsiTheme="minorHAnsi" w:cstheme="minorHAnsi"/>
          <w:b/>
          <w:sz w:val="15"/>
          <w:szCs w:val="15"/>
        </w:rPr>
        <w:t>brutto</w:t>
      </w:r>
      <w:r w:rsidRPr="00465161">
        <w:rPr>
          <w:rFonts w:asciiTheme="minorHAnsi" w:hAnsiTheme="minorHAnsi" w:cstheme="minorHAnsi"/>
          <w:sz w:val="15"/>
          <w:szCs w:val="15"/>
        </w:rPr>
        <w:t xml:space="preserve"> każda z tych usług</w:t>
      </w:r>
      <w:r>
        <w:rPr>
          <w:sz w:val="15"/>
          <w:szCs w:val="15"/>
        </w:rPr>
        <w:t>.</w:t>
      </w:r>
    </w:p>
    <w:p w14:paraId="7231DE02" w14:textId="2D3CEC0F" w:rsidR="00465161" w:rsidRPr="00465161" w:rsidRDefault="00465161" w:rsidP="00465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14"/>
          <w:szCs w:val="14"/>
        </w:rPr>
      </w:pPr>
      <w:r w:rsidRPr="00465161">
        <w:rPr>
          <w:b/>
          <w:color w:val="000000"/>
          <w:sz w:val="14"/>
          <w:szCs w:val="14"/>
        </w:rPr>
        <w:t>UWAGA!!!</w:t>
      </w:r>
      <w:r w:rsidRPr="00465161">
        <w:rPr>
          <w:color w:val="000000"/>
          <w:sz w:val="14"/>
          <w:szCs w:val="14"/>
        </w:rPr>
        <w:t xml:space="preserve"> </w:t>
      </w:r>
    </w:p>
    <w:p w14:paraId="7E1EE8BC" w14:textId="77777777" w:rsidR="00465161" w:rsidRPr="00465161" w:rsidRDefault="00465161" w:rsidP="00465161">
      <w:pPr>
        <w:pStyle w:val="Akapitzlist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suppressAutoHyphens w:val="0"/>
        <w:autoSpaceDE w:val="0"/>
        <w:autoSpaceDN w:val="0"/>
        <w:adjustRightInd w:val="0"/>
        <w:spacing w:after="0" w:line="240" w:lineRule="auto"/>
        <w:ind w:left="284" w:hanging="218"/>
        <w:jc w:val="both"/>
        <w:rPr>
          <w:color w:val="000000"/>
          <w:sz w:val="14"/>
          <w:szCs w:val="14"/>
        </w:rPr>
      </w:pPr>
      <w:r w:rsidRPr="00465161">
        <w:rPr>
          <w:color w:val="000000"/>
          <w:sz w:val="14"/>
          <w:szCs w:val="14"/>
        </w:rPr>
        <w:t xml:space="preserve">W przypadku usług będących </w:t>
      </w:r>
      <w:r w:rsidRPr="00465161">
        <w:rPr>
          <w:b/>
          <w:bCs/>
          <w:color w:val="000000"/>
          <w:sz w:val="14"/>
          <w:szCs w:val="14"/>
          <w:u w:val="single"/>
        </w:rPr>
        <w:t>w trakcie</w:t>
      </w:r>
      <w:r w:rsidRPr="00465161">
        <w:rPr>
          <w:color w:val="000000"/>
          <w:sz w:val="14"/>
          <w:szCs w:val="14"/>
          <w:u w:val="single"/>
        </w:rPr>
        <w:t xml:space="preserve"> wykonywania </w:t>
      </w:r>
      <w:r w:rsidRPr="00465161">
        <w:rPr>
          <w:b/>
          <w:bCs/>
          <w:color w:val="000000"/>
          <w:sz w:val="14"/>
          <w:szCs w:val="14"/>
          <w:u w:val="single"/>
        </w:rPr>
        <w:t>w dniu upływu terminu składania ofert</w:t>
      </w:r>
      <w:r w:rsidRPr="00465161">
        <w:rPr>
          <w:color w:val="000000"/>
          <w:sz w:val="14"/>
          <w:szCs w:val="14"/>
          <w:u w:val="single"/>
        </w:rPr>
        <w:t xml:space="preserve"> </w:t>
      </w:r>
      <w:r w:rsidRPr="00465161">
        <w:rPr>
          <w:color w:val="000000"/>
          <w:sz w:val="14"/>
          <w:szCs w:val="14"/>
        </w:rPr>
        <w:t>w przedmiotowym postępowaniu:</w:t>
      </w:r>
    </w:p>
    <w:p w14:paraId="02D377CD" w14:textId="4575BFFA" w:rsidR="00465161" w:rsidRPr="00465161" w:rsidRDefault="00465161" w:rsidP="00465161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suppressAutoHyphens w:val="0"/>
        <w:autoSpaceDE w:val="0"/>
        <w:autoSpaceDN w:val="0"/>
        <w:adjustRightInd w:val="0"/>
        <w:spacing w:after="0" w:line="240" w:lineRule="auto"/>
        <w:ind w:left="426" w:hanging="219"/>
        <w:jc w:val="both"/>
        <w:rPr>
          <w:color w:val="000000"/>
          <w:sz w:val="14"/>
          <w:szCs w:val="14"/>
        </w:rPr>
      </w:pPr>
      <w:r w:rsidRPr="00465161">
        <w:rPr>
          <w:color w:val="000000"/>
          <w:sz w:val="14"/>
          <w:szCs w:val="14"/>
        </w:rPr>
        <w:t>wymagania w zakresie wartości danej usługi dotyczą części umowy już zrealizowanej tj. od dnia rozpoczęcia wykonywania usługi do upływu terminu składania ofert) i te dane (wartość) wykonawca zobowiązany jest podać w wykazie usług;</w:t>
      </w:r>
    </w:p>
    <w:p w14:paraId="05A79E8F" w14:textId="77777777" w:rsidR="00465161" w:rsidRPr="00465161" w:rsidRDefault="00465161" w:rsidP="00465161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suppressAutoHyphens w:val="0"/>
        <w:autoSpaceDE w:val="0"/>
        <w:autoSpaceDN w:val="0"/>
        <w:adjustRightInd w:val="0"/>
        <w:spacing w:after="0" w:line="240" w:lineRule="auto"/>
        <w:ind w:left="426" w:hanging="219"/>
        <w:jc w:val="both"/>
        <w:rPr>
          <w:color w:val="000000"/>
          <w:sz w:val="14"/>
          <w:szCs w:val="14"/>
        </w:rPr>
      </w:pPr>
      <w:r w:rsidRPr="00465161">
        <w:rPr>
          <w:color w:val="000000"/>
          <w:sz w:val="14"/>
          <w:szCs w:val="14"/>
        </w:rPr>
        <w:t>dokumenty potwierdzające należyte wykonanie usług winny dotyczyć części już wykonanej;</w:t>
      </w:r>
    </w:p>
    <w:p w14:paraId="0A7A9871" w14:textId="77777777" w:rsidR="00465161" w:rsidRPr="00465161" w:rsidRDefault="00465161" w:rsidP="00465161">
      <w:pPr>
        <w:pStyle w:val="Akapitzlist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suppressAutoHyphens w:val="0"/>
        <w:autoSpaceDE w:val="0"/>
        <w:autoSpaceDN w:val="0"/>
        <w:adjustRightInd w:val="0"/>
        <w:spacing w:after="0" w:line="240" w:lineRule="auto"/>
        <w:ind w:left="284" w:hanging="218"/>
        <w:jc w:val="both"/>
        <w:rPr>
          <w:color w:val="000000"/>
          <w:sz w:val="14"/>
          <w:szCs w:val="14"/>
        </w:rPr>
      </w:pPr>
      <w:r w:rsidRPr="00465161">
        <w:rPr>
          <w:color w:val="000000"/>
          <w:sz w:val="14"/>
          <w:szCs w:val="14"/>
        </w:rPr>
        <w:t xml:space="preserve">W przypadku usług, </w:t>
      </w:r>
      <w:r w:rsidRPr="00465161">
        <w:rPr>
          <w:b/>
          <w:bCs/>
          <w:color w:val="000000"/>
          <w:sz w:val="14"/>
          <w:szCs w:val="14"/>
          <w:u w:val="single"/>
        </w:rPr>
        <w:t>których realizacja zakończyła się</w:t>
      </w:r>
      <w:r w:rsidRPr="00465161">
        <w:rPr>
          <w:color w:val="000000"/>
          <w:sz w:val="14"/>
          <w:szCs w:val="14"/>
        </w:rPr>
        <w:t xml:space="preserve"> przed upływem terminu składania ofert w przedmiotowym postępowaniu, informacje:</w:t>
      </w:r>
    </w:p>
    <w:p w14:paraId="1C36CBE9" w14:textId="77777777" w:rsidR="00465161" w:rsidRPr="00465161" w:rsidRDefault="00465161" w:rsidP="00465161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suppressAutoHyphens w:val="0"/>
        <w:autoSpaceDE w:val="0"/>
        <w:autoSpaceDN w:val="0"/>
        <w:adjustRightInd w:val="0"/>
        <w:spacing w:after="0" w:line="240" w:lineRule="auto"/>
        <w:ind w:left="426" w:hanging="219"/>
        <w:jc w:val="both"/>
        <w:rPr>
          <w:color w:val="000000"/>
          <w:sz w:val="14"/>
          <w:szCs w:val="14"/>
        </w:rPr>
      </w:pPr>
      <w:r w:rsidRPr="00465161">
        <w:rPr>
          <w:color w:val="000000"/>
          <w:sz w:val="14"/>
          <w:szCs w:val="14"/>
        </w:rPr>
        <w:t>w zakresie dat wykonania,</w:t>
      </w:r>
    </w:p>
    <w:p w14:paraId="7D395BF2" w14:textId="77777777" w:rsidR="00465161" w:rsidRPr="00465161" w:rsidRDefault="00465161" w:rsidP="00465161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suppressAutoHyphens w:val="0"/>
        <w:autoSpaceDE w:val="0"/>
        <w:autoSpaceDN w:val="0"/>
        <w:adjustRightInd w:val="0"/>
        <w:spacing w:after="0" w:line="240" w:lineRule="auto"/>
        <w:ind w:left="426" w:hanging="219"/>
        <w:jc w:val="both"/>
        <w:rPr>
          <w:color w:val="000000"/>
          <w:sz w:val="14"/>
          <w:szCs w:val="14"/>
        </w:rPr>
      </w:pPr>
      <w:r w:rsidRPr="00465161">
        <w:rPr>
          <w:color w:val="000000"/>
          <w:sz w:val="14"/>
          <w:szCs w:val="14"/>
        </w:rPr>
        <w:t xml:space="preserve">wartości wykonanych usług, </w:t>
      </w:r>
    </w:p>
    <w:p w14:paraId="1C8955F7" w14:textId="77777777" w:rsidR="00465161" w:rsidRPr="00465161" w:rsidRDefault="00465161" w:rsidP="00465161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suppressAutoHyphens w:val="0"/>
        <w:autoSpaceDE w:val="0"/>
        <w:autoSpaceDN w:val="0"/>
        <w:adjustRightInd w:val="0"/>
        <w:spacing w:after="0" w:line="240" w:lineRule="auto"/>
        <w:ind w:left="426" w:hanging="219"/>
        <w:jc w:val="both"/>
        <w:rPr>
          <w:color w:val="000000"/>
          <w:sz w:val="14"/>
          <w:szCs w:val="14"/>
        </w:rPr>
      </w:pPr>
      <w:r w:rsidRPr="00465161">
        <w:rPr>
          <w:color w:val="000000"/>
          <w:sz w:val="14"/>
          <w:szCs w:val="14"/>
        </w:rPr>
        <w:t xml:space="preserve">sposobu wykonania usług (należycie/nienależycie), </w:t>
      </w:r>
    </w:p>
    <w:p w14:paraId="5BB3B2BB" w14:textId="77777777" w:rsidR="00465161" w:rsidRPr="00465161" w:rsidRDefault="00465161" w:rsidP="00465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autoSpaceDE w:val="0"/>
        <w:autoSpaceDN w:val="0"/>
        <w:adjustRightInd w:val="0"/>
        <w:spacing w:after="0" w:line="240" w:lineRule="auto"/>
        <w:ind w:left="426" w:hanging="219"/>
        <w:jc w:val="both"/>
        <w:rPr>
          <w:color w:val="000000"/>
          <w:sz w:val="14"/>
          <w:szCs w:val="14"/>
        </w:rPr>
      </w:pPr>
      <w:r w:rsidRPr="00465161">
        <w:rPr>
          <w:b/>
          <w:bCs/>
          <w:color w:val="000000"/>
          <w:sz w:val="14"/>
          <w:szCs w:val="14"/>
        </w:rPr>
        <w:t>winny dotyczyć całego zrealizowanego zamówienia</w:t>
      </w:r>
      <w:r w:rsidRPr="00465161">
        <w:rPr>
          <w:color w:val="000000"/>
          <w:sz w:val="14"/>
          <w:szCs w:val="14"/>
        </w:rPr>
        <w:t>.</w:t>
      </w:r>
    </w:p>
    <w:p w14:paraId="78879474" w14:textId="77777777" w:rsidR="00465161" w:rsidRPr="00465161" w:rsidRDefault="00465161" w:rsidP="00465161">
      <w:pPr>
        <w:suppressAutoHyphens w:val="0"/>
        <w:autoSpaceDE w:val="0"/>
        <w:autoSpaceDN w:val="0"/>
        <w:adjustRightInd w:val="0"/>
        <w:spacing w:after="47" w:line="240" w:lineRule="auto"/>
        <w:jc w:val="both"/>
        <w:rPr>
          <w:color w:val="000000"/>
          <w:sz w:val="15"/>
          <w:szCs w:val="15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32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0"/>
      <w:gridCol w:w="12632"/>
      <w:gridCol w:w="1701"/>
    </w:tblGrid>
    <w:tr w:rsidR="00465161" w:rsidRPr="00E967E3" w14:paraId="13145778" w14:textId="77777777" w:rsidTr="00684BD9">
      <w:trPr>
        <w:cantSplit/>
        <w:trHeight w:val="422"/>
        <w:jc w:val="center"/>
      </w:trPr>
      <w:tc>
        <w:tcPr>
          <w:tcW w:w="990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FE4FFC1" w14:textId="77777777" w:rsidR="00465161" w:rsidRPr="00E967E3" w:rsidRDefault="00465161" w:rsidP="00465161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6"/>
              <w:szCs w:val="20"/>
              <w:lang w:eastAsia="pl-PL"/>
            </w:rPr>
          </w:pPr>
          <w:bookmarkStart w:id="0" w:name="_Hlk160789009"/>
          <w:r w:rsidRPr="00E967E3">
            <w:rPr>
              <w:rFonts w:eastAsia="Times New Roman"/>
              <w:sz w:val="16"/>
              <w:szCs w:val="20"/>
              <w:lang w:eastAsia="pl-PL"/>
            </w:rPr>
            <w:t>Nr sprawy:</w:t>
          </w:r>
        </w:p>
        <w:p w14:paraId="6F3478D6" w14:textId="77777777" w:rsidR="00465161" w:rsidRPr="00E967E3" w:rsidRDefault="00465161" w:rsidP="00465161">
          <w:pPr>
            <w:keepNext/>
            <w:tabs>
              <w:tab w:val="center" w:pos="4536"/>
              <w:tab w:val="right" w:pos="9072"/>
            </w:tabs>
            <w:spacing w:after="0" w:line="240" w:lineRule="auto"/>
            <w:jc w:val="center"/>
            <w:outlineLvl w:val="5"/>
            <w:rPr>
              <w:rFonts w:eastAsia="Times New Roman"/>
              <w:b/>
              <w:sz w:val="14"/>
              <w:szCs w:val="14"/>
              <w:lang w:eastAsia="pl-PL"/>
            </w:rPr>
          </w:pPr>
          <w:r w:rsidRPr="00E967E3">
            <w:rPr>
              <w:rFonts w:eastAsia="Times New Roman"/>
              <w:b/>
              <w:sz w:val="14"/>
              <w:szCs w:val="14"/>
              <w:lang w:eastAsia="pl-PL"/>
            </w:rPr>
            <w:t>G.262.18.2026</w:t>
          </w:r>
        </w:p>
      </w:tc>
      <w:tc>
        <w:tcPr>
          <w:tcW w:w="12632" w:type="dxa"/>
          <w:tcBorders>
            <w:top w:val="single" w:sz="2" w:space="0" w:color="000000"/>
            <w:left w:val="single" w:sz="2" w:space="0" w:color="000000"/>
            <w:bottom w:val="single" w:sz="4" w:space="0" w:color="auto"/>
          </w:tcBorders>
          <w:vAlign w:val="center"/>
        </w:tcPr>
        <w:p w14:paraId="4B0C8EE5" w14:textId="77777777" w:rsidR="00465161" w:rsidRPr="00E967E3" w:rsidRDefault="00465161" w:rsidP="00465161">
          <w:pPr>
            <w:spacing w:after="0" w:line="240" w:lineRule="auto"/>
            <w:jc w:val="center"/>
            <w:outlineLvl w:val="0"/>
            <w:rPr>
              <w:rFonts w:eastAsia="Times New Roman"/>
              <w:bCs/>
              <w:sz w:val="14"/>
              <w:szCs w:val="14"/>
              <w:lang w:eastAsia="pl-PL"/>
            </w:rPr>
          </w:pPr>
          <w:r w:rsidRPr="00E967E3">
            <w:rPr>
              <w:rFonts w:eastAsia="Times New Roman"/>
              <w:bCs/>
              <w:sz w:val="14"/>
              <w:szCs w:val="14"/>
              <w:lang w:eastAsia="pl-PL"/>
            </w:rPr>
            <w:t>Postępowanie o udzielenie zamówienia publicznego o wartości nieprzekraczającej równowartości kwoty 170 000 zł na:</w:t>
          </w:r>
        </w:p>
        <w:p w14:paraId="3BD2C96C" w14:textId="77777777" w:rsidR="00465161" w:rsidRPr="00E967E3" w:rsidRDefault="00465161" w:rsidP="00465161">
          <w:pPr>
            <w:spacing w:after="0" w:line="240" w:lineRule="auto"/>
            <w:jc w:val="center"/>
            <w:outlineLvl w:val="0"/>
            <w:rPr>
              <w:rFonts w:eastAsia="Times New Roman"/>
              <w:bCs/>
              <w:sz w:val="16"/>
              <w:szCs w:val="16"/>
              <w:lang w:val="de-DE" w:eastAsia="pl-PL"/>
            </w:rPr>
          </w:pPr>
          <w:bookmarkStart w:id="1" w:name="_Hlk196736377"/>
          <w:r w:rsidRPr="00E967E3">
            <w:rPr>
              <w:rFonts w:eastAsia="Times New Roman"/>
              <w:bCs/>
              <w:sz w:val="14"/>
              <w:szCs w:val="14"/>
              <w:lang w:eastAsia="pl-PL"/>
            </w:rPr>
            <w:t>„</w:t>
          </w:r>
          <w:r w:rsidRPr="00633F52">
            <w:rPr>
              <w:rFonts w:eastAsia="Calibri"/>
              <w:sz w:val="14"/>
              <w:szCs w:val="14"/>
            </w:rPr>
            <w:t>USŁUGI – Świadczenie usług przeglądów, konserwacji i serwisu systemów, sprzętu i urządzeń zabezpieczających, w budynkach Sądu Okręgowego w Częstochowie i Sądu Rejonowego w Lublińcu</w:t>
          </w:r>
          <w:r w:rsidRPr="00E967E3">
            <w:rPr>
              <w:rFonts w:eastAsia="Calibri"/>
              <w:sz w:val="14"/>
              <w:szCs w:val="14"/>
            </w:rPr>
            <w:t>”</w:t>
          </w:r>
          <w:bookmarkEnd w:id="1"/>
        </w:p>
      </w:tc>
      <w:tc>
        <w:tcPr>
          <w:tcW w:w="1701" w:type="dxa"/>
          <w:tcBorders>
            <w:top w:val="single" w:sz="4" w:space="0" w:color="auto"/>
            <w:left w:val="single" w:sz="2" w:space="0" w:color="000000"/>
            <w:bottom w:val="single" w:sz="4" w:space="0" w:color="auto"/>
            <w:right w:val="single" w:sz="2" w:space="0" w:color="000000"/>
          </w:tcBorders>
          <w:vAlign w:val="center"/>
        </w:tcPr>
        <w:p w14:paraId="20861319" w14:textId="6EA72286" w:rsidR="00465161" w:rsidRDefault="00465161" w:rsidP="00465161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240" w:lineRule="auto"/>
            <w:jc w:val="center"/>
            <w:rPr>
              <w:rFonts w:eastAsia="Times New Roman"/>
              <w:b/>
              <w:bCs/>
              <w:sz w:val="16"/>
              <w:szCs w:val="20"/>
              <w:lang w:eastAsia="pl-PL"/>
            </w:rPr>
          </w:pPr>
          <w:r w:rsidRPr="00E967E3">
            <w:rPr>
              <w:rFonts w:eastAsia="Times New Roman"/>
              <w:b/>
              <w:bCs/>
              <w:sz w:val="16"/>
              <w:szCs w:val="20"/>
              <w:lang w:eastAsia="pl-PL"/>
            </w:rPr>
            <w:t>Za</w:t>
          </w:r>
          <w:r>
            <w:rPr>
              <w:rFonts w:eastAsia="Times New Roman"/>
              <w:b/>
              <w:bCs/>
              <w:sz w:val="16"/>
              <w:szCs w:val="20"/>
              <w:lang w:eastAsia="pl-PL"/>
            </w:rPr>
            <w:t>łącznik nr 3</w:t>
          </w:r>
          <w:r>
            <w:rPr>
              <w:rFonts w:eastAsia="Times New Roman"/>
              <w:b/>
              <w:bCs/>
              <w:sz w:val="16"/>
              <w:szCs w:val="20"/>
            </w:rPr>
            <w:t>.</w:t>
          </w:r>
          <w:r>
            <w:rPr>
              <w:rFonts w:eastAsia="Times New Roman"/>
              <w:b/>
              <w:bCs/>
              <w:sz w:val="16"/>
              <w:szCs w:val="20"/>
              <w:lang w:eastAsia="pl-PL"/>
            </w:rPr>
            <w:t xml:space="preserve"> </w:t>
          </w:r>
        </w:p>
        <w:p w14:paraId="529757E9" w14:textId="77777777" w:rsidR="00465161" w:rsidRPr="00E967E3" w:rsidRDefault="00465161" w:rsidP="00465161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240" w:lineRule="auto"/>
            <w:jc w:val="center"/>
            <w:rPr>
              <w:rFonts w:eastAsia="Times New Roman"/>
              <w:b/>
              <w:bCs/>
              <w:sz w:val="16"/>
              <w:szCs w:val="20"/>
              <w:lang w:eastAsia="pl-PL"/>
            </w:rPr>
          </w:pPr>
          <w:r>
            <w:rPr>
              <w:rFonts w:eastAsia="Times New Roman"/>
              <w:b/>
              <w:bCs/>
              <w:sz w:val="16"/>
              <w:szCs w:val="20"/>
              <w:lang w:eastAsia="pl-PL"/>
            </w:rPr>
            <w:t>do Zaproszenia</w:t>
          </w:r>
        </w:p>
      </w:tc>
    </w:tr>
    <w:bookmarkEnd w:id="0"/>
  </w:tbl>
  <w:p w14:paraId="2145F313" w14:textId="77777777" w:rsidR="008B7566" w:rsidRPr="00AA2D71" w:rsidRDefault="008B7566" w:rsidP="000A76C9">
    <w:pPr>
      <w:pStyle w:val="Gwka"/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63C9F1"/>
    <w:multiLevelType w:val="hybridMultilevel"/>
    <w:tmpl w:val="92E25816"/>
    <w:lvl w:ilvl="0" w:tplc="D16475B6">
      <w:start w:val="1"/>
      <w:numFmt w:val="upperLetter"/>
      <w:lvlText w:val="%1."/>
      <w:lvlJc w:val="left"/>
      <w:rPr>
        <w:rFonts w:cs="Times New Roman"/>
        <w:b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2F94614"/>
    <w:multiLevelType w:val="multilevel"/>
    <w:tmpl w:val="E4E26724"/>
    <w:name w:val="WW8Num11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strike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Theme="majorHAnsi" w:eastAsia="Times New Roman" w:hAnsiTheme="majorHAnsi" w:cs="Times New Roman" w:hint="default"/>
        <w:b/>
        <w:sz w:val="2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4183A7E"/>
    <w:multiLevelType w:val="hybridMultilevel"/>
    <w:tmpl w:val="3220603A"/>
    <w:lvl w:ilvl="0" w:tplc="2012C9BE">
      <w:start w:val="1"/>
      <w:numFmt w:val="decimal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9D74066"/>
    <w:multiLevelType w:val="hybridMultilevel"/>
    <w:tmpl w:val="63423D04"/>
    <w:lvl w:ilvl="0" w:tplc="29388C8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2F5AF650">
      <w:start w:val="1"/>
      <w:numFmt w:val="lowerRoman"/>
      <w:lvlText w:val="%6."/>
      <w:lvlJc w:val="right"/>
      <w:pPr>
        <w:ind w:left="4953" w:hanging="180"/>
      </w:pPr>
      <w:rPr>
        <w:b/>
        <w:bCs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28662D7"/>
    <w:multiLevelType w:val="hybridMultilevel"/>
    <w:tmpl w:val="529A3CDE"/>
    <w:lvl w:ilvl="0" w:tplc="0415000D">
      <w:start w:val="1"/>
      <w:numFmt w:val="bullet"/>
      <w:lvlText w:val=""/>
      <w:lvlJc w:val="left"/>
      <w:pPr>
        <w:ind w:left="24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0" w:hanging="360"/>
      </w:pPr>
      <w:rPr>
        <w:rFonts w:ascii="Wingdings" w:hAnsi="Wingdings" w:hint="default"/>
      </w:rPr>
    </w:lvl>
  </w:abstractNum>
  <w:abstractNum w:abstractNumId="5" w15:restartNumberingAfterBreak="0">
    <w:nsid w:val="589B79DE"/>
    <w:multiLevelType w:val="hybridMultilevel"/>
    <w:tmpl w:val="F2BEE3B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66687454"/>
    <w:multiLevelType w:val="hybridMultilevel"/>
    <w:tmpl w:val="700AA9A2"/>
    <w:lvl w:ilvl="0" w:tplc="BC8CE5AA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380CA17A">
      <w:start w:val="1"/>
      <w:numFmt w:val="lowerRoman"/>
      <w:lvlText w:val="%6."/>
      <w:lvlJc w:val="right"/>
      <w:pPr>
        <w:ind w:left="4953" w:hanging="180"/>
      </w:pPr>
      <w:rPr>
        <w:b/>
        <w:bCs w:val="0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6CCF0D70"/>
    <w:multiLevelType w:val="hybridMultilevel"/>
    <w:tmpl w:val="81727614"/>
    <w:lvl w:ilvl="0" w:tplc="0415000D">
      <w:start w:val="1"/>
      <w:numFmt w:val="bullet"/>
      <w:lvlText w:val=""/>
      <w:lvlJc w:val="left"/>
      <w:pPr>
        <w:ind w:left="24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0" w:hanging="360"/>
      </w:pPr>
      <w:rPr>
        <w:rFonts w:ascii="Wingdings" w:hAnsi="Wingdings" w:hint="default"/>
      </w:rPr>
    </w:lvl>
  </w:abstractNum>
  <w:abstractNum w:abstractNumId="8" w15:restartNumberingAfterBreak="0">
    <w:nsid w:val="71F34C40"/>
    <w:multiLevelType w:val="hybridMultilevel"/>
    <w:tmpl w:val="1650839A"/>
    <w:lvl w:ilvl="0" w:tplc="2BFCF0A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1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566"/>
    <w:rsid w:val="00011BFF"/>
    <w:rsid w:val="000539D5"/>
    <w:rsid w:val="00076801"/>
    <w:rsid w:val="000768AE"/>
    <w:rsid w:val="000A76C9"/>
    <w:rsid w:val="000D4D75"/>
    <w:rsid w:val="000E5802"/>
    <w:rsid w:val="0015290D"/>
    <w:rsid w:val="0017139D"/>
    <w:rsid w:val="001A1897"/>
    <w:rsid w:val="001A3469"/>
    <w:rsid w:val="001E454F"/>
    <w:rsid w:val="001E472E"/>
    <w:rsid w:val="001F0F94"/>
    <w:rsid w:val="00237C41"/>
    <w:rsid w:val="0046334C"/>
    <w:rsid w:val="00465161"/>
    <w:rsid w:val="00513E3F"/>
    <w:rsid w:val="00561B34"/>
    <w:rsid w:val="005A44FD"/>
    <w:rsid w:val="00687FD5"/>
    <w:rsid w:val="006D4A01"/>
    <w:rsid w:val="006F74A6"/>
    <w:rsid w:val="008064E9"/>
    <w:rsid w:val="00823CDA"/>
    <w:rsid w:val="00854484"/>
    <w:rsid w:val="008B7566"/>
    <w:rsid w:val="00916EC1"/>
    <w:rsid w:val="00926664"/>
    <w:rsid w:val="00993C62"/>
    <w:rsid w:val="00A823B5"/>
    <w:rsid w:val="00AA2D71"/>
    <w:rsid w:val="00B0146F"/>
    <w:rsid w:val="00B613C4"/>
    <w:rsid w:val="00BA5EF6"/>
    <w:rsid w:val="00C52453"/>
    <w:rsid w:val="00D63EB7"/>
    <w:rsid w:val="00D86857"/>
    <w:rsid w:val="00DD3D5D"/>
    <w:rsid w:val="00EB2C17"/>
    <w:rsid w:val="00EE4CB1"/>
    <w:rsid w:val="00FD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F92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BB8"/>
    <w:pPr>
      <w:suppressAutoHyphens/>
      <w:spacing w:after="160" w:line="259" w:lineRule="auto"/>
    </w:pPr>
    <w:rPr>
      <w:color w:val="00000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6EC1"/>
    <w:pPr>
      <w:keepNext/>
      <w:suppressAutoHyphens w:val="0"/>
      <w:spacing w:after="0" w:line="240" w:lineRule="auto"/>
      <w:jc w:val="center"/>
      <w:outlineLvl w:val="0"/>
    </w:pPr>
    <w:rPr>
      <w:rFonts w:asciiTheme="minorHAnsi" w:eastAsia="Times New Roman" w:hAnsiTheme="minorHAnsi" w:cstheme="minorHAnsi"/>
      <w:b/>
      <w:color w:val="C2D69B" w:themeColor="accent3" w:themeTint="99"/>
      <w:sz w:val="28"/>
      <w:szCs w:val="2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BFF"/>
    <w:pPr>
      <w:keepNext/>
      <w:keepLines/>
      <w:suppressAutoHyphens w:val="0"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rsid w:val="00C50BB8"/>
  </w:style>
  <w:style w:type="character" w:customStyle="1" w:styleId="StopkaZnak">
    <w:name w:val="Stopka Znak"/>
    <w:basedOn w:val="Domylnaczcionkaakapitu"/>
    <w:link w:val="Stopka"/>
    <w:uiPriority w:val="99"/>
    <w:rsid w:val="00C50BB8"/>
  </w:style>
  <w:style w:type="character" w:customStyle="1" w:styleId="NagwekZnak1">
    <w:name w:val="Nagłówek Znak1"/>
    <w:basedOn w:val="Domylnaczcionkaakapitu"/>
    <w:uiPriority w:val="99"/>
    <w:rsid w:val="00C50BB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rsid w:val="00C50BB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BB8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C50BB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A78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A78E1"/>
    <w:rPr>
      <w:vertAlign w:val="superscript"/>
    </w:rPr>
  </w:style>
  <w:style w:type="character" w:customStyle="1" w:styleId="ListLabel1">
    <w:name w:val="ListLabel 1"/>
    <w:rPr>
      <w:b/>
      <w:i w:val="0"/>
      <w:color w:val="00000A"/>
      <w:sz w:val="22"/>
      <w:szCs w:val="22"/>
    </w:rPr>
  </w:style>
  <w:style w:type="character" w:customStyle="1" w:styleId="ListLabel2">
    <w:name w:val="ListLabel 2"/>
    <w:rPr>
      <w:b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dolnych">
    <w:name w:val="Znaki przypisów dolnych"/>
  </w:style>
  <w:style w:type="character" w:customStyle="1" w:styleId="Znakiprzypiswkocowych">
    <w:name w:val="Znaki przypisów końcowych"/>
  </w:style>
  <w:style w:type="paragraph" w:styleId="Nagwek">
    <w:name w:val="header"/>
    <w:basedOn w:val="Normalny"/>
    <w:next w:val="Tretekstu"/>
    <w:link w:val="NagwekZnak"/>
    <w:uiPriority w:val="9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uiPriority w:val="99"/>
    <w:rsid w:val="00C50BB8"/>
    <w:pPr>
      <w:suppressAutoHyphens/>
      <w:spacing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Gwka">
    <w:name w:val="Główka"/>
    <w:basedOn w:val="Normalny"/>
    <w:unhideWhenUsed/>
    <w:rsid w:val="00C50BB8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50BB8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0BB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C50BB8"/>
    <w:pPr>
      <w:spacing w:after="120"/>
      <w:ind w:left="283"/>
    </w:pPr>
  </w:style>
  <w:style w:type="paragraph" w:styleId="Akapitzlist">
    <w:name w:val="List Paragraph"/>
    <w:aliases w:val="L1,Numerowanie,Akapit z listą5,T_SZ_List Paragraph,normalny tekst,Bullet Number,List Paragraph1,lp1,List Paragraph2,ISCG Numerowanie,lp11,List Paragraph11,Bullet 1,Use Case List Paragraph,Body MS Bullet,Podsis rysunku,CW_Lista"/>
    <w:basedOn w:val="Normalny"/>
    <w:link w:val="AkapitzlistZnak"/>
    <w:uiPriority w:val="34"/>
    <w:qFormat/>
    <w:rsid w:val="006E7D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5A78E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A78E1"/>
    <w:pPr>
      <w:spacing w:after="280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Przypisdolny">
    <w:name w:val="Przypis dolny"/>
    <w:basedOn w:val="Normalny"/>
  </w:style>
  <w:style w:type="paragraph" w:customStyle="1" w:styleId="Zawartoramki">
    <w:name w:val="Zawartość ramki"/>
    <w:basedOn w:val="Normalny"/>
  </w:style>
  <w:style w:type="table" w:styleId="Tabela-Siatka">
    <w:name w:val="Table Grid"/>
    <w:basedOn w:val="Standardowy"/>
    <w:uiPriority w:val="59"/>
    <w:rsid w:val="00C50BB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5">
    <w:name w:val="WW8Num2z5"/>
    <w:uiPriority w:val="99"/>
    <w:rsid w:val="001A3469"/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BF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11BFF"/>
    <w:pPr>
      <w:suppressAutoHyphens w:val="0"/>
      <w:spacing w:after="120"/>
    </w:pPr>
    <w:rPr>
      <w:rFonts w:asciiTheme="minorHAnsi" w:eastAsiaTheme="minorHAnsi" w:hAnsiTheme="minorHAnsi" w:cstheme="minorBidi"/>
      <w:color w:val="auto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11BFF"/>
    <w:rPr>
      <w:rFonts w:asciiTheme="minorHAnsi" w:eastAsiaTheme="minorHAnsi" w:hAnsiTheme="minorHAnsi" w:cstheme="minorBidi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Bullet Number Znak,List Paragraph1 Znak,lp1 Znak,List Paragraph2 Znak,ISCG Numerowanie Znak,lp11 Znak,List Paragraph11 Znak,Bullet 1 Znak"/>
    <w:link w:val="Akapitzlist"/>
    <w:uiPriority w:val="34"/>
    <w:qFormat/>
    <w:rsid w:val="00011BFF"/>
    <w:rPr>
      <w:color w:val="00000A"/>
    </w:rPr>
  </w:style>
  <w:style w:type="character" w:styleId="Hipercze">
    <w:name w:val="Hyperlink"/>
    <w:basedOn w:val="Domylnaczcionkaakapitu"/>
    <w:uiPriority w:val="99"/>
    <w:rsid w:val="00011BFF"/>
    <w:rPr>
      <w:rFonts w:cs="Times New Roman"/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916EC1"/>
    <w:rPr>
      <w:rFonts w:asciiTheme="minorHAnsi" w:eastAsia="Times New Roman" w:hAnsiTheme="minorHAnsi" w:cstheme="minorHAnsi"/>
      <w:b/>
      <w:color w:val="C2D69B" w:themeColor="accent3" w:themeTint="99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7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F3747-87C4-4792-8228-F9E29F000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2026-05-13T06:21:00Z</dcterms:created>
  <dcterms:modified xsi:type="dcterms:W3CDTF">2026-05-13T06:45:00Z</dcterms:modified>
  <dc:language/>
</cp:coreProperties>
</file>